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82" w:rsidRDefault="00801082">
      <w:pPr>
        <w:rPr>
          <w:b/>
          <w:sz w:val="18"/>
          <w:lang w:val="mk-MK"/>
        </w:rPr>
      </w:pPr>
    </w:p>
    <w:p w:rsidR="00801082" w:rsidRDefault="00801082">
      <w:pPr>
        <w:jc w:val="right"/>
        <w:rPr>
          <w:b/>
          <w:sz w:val="18"/>
          <w:lang w:val="mk-MK"/>
        </w:rPr>
      </w:pPr>
    </w:p>
    <w:p w:rsidR="00801082" w:rsidRDefault="00801082">
      <w:pPr>
        <w:pStyle w:val="Style"/>
        <w:spacing w:line="249" w:lineRule="exact"/>
        <w:jc w:val="both"/>
        <w:rPr>
          <w:bCs/>
          <w:sz w:val="20"/>
          <w:szCs w:val="20"/>
          <w:lang w:val="mk-MK"/>
        </w:rPr>
      </w:pPr>
    </w:p>
    <w:p w:rsidR="00801082" w:rsidRDefault="00801082">
      <w:pPr>
        <w:pStyle w:val="Style"/>
        <w:spacing w:line="249" w:lineRule="exact"/>
        <w:jc w:val="both"/>
        <w:rPr>
          <w:bCs/>
          <w:sz w:val="22"/>
          <w:szCs w:val="22"/>
          <w:lang w:val="sq-AL"/>
        </w:rPr>
      </w:pPr>
    </w:p>
    <w:p w:rsidR="00801082" w:rsidRPr="00545507" w:rsidRDefault="002348DF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mk-MK"/>
        </w:rPr>
      </w:pPr>
      <w:r w:rsidRPr="00545507">
        <w:rPr>
          <w:rFonts w:ascii="Arial" w:hAnsi="Arial" w:cs="Arial"/>
          <w:bCs/>
          <w:sz w:val="22"/>
          <w:szCs w:val="22"/>
          <w:lang w:val="mk-MK"/>
        </w:rPr>
        <w:t xml:space="preserve">Bazuar në Ligjin për Menaxhimin e Mbeturinave (“Gazeta Zyrtare e Republikës së Maqedonisë së Veriut” nr. 216/21 dhe 3/25), Ligjin për Menaxhimin e Pajisjeve Elektrike dhe Elektronike dhe Pajisjeve të Mbetura Elektrike dhe Elektronike (“Gazeta Zyrtare e Republikës së Maqedonisë së Veriut” nr. 176/21 dhe 73/24), Ligjin për Menaxhimin e Baterive dhe Akumulatorëve dhe Baterive dhe Akumulatorëve të Mbetur (“Gazeta Zyrtare e Republikës së Maqedonisë së Veriut” nr. 176/21 dhe 3/25), Nenin 13 të Ligjit për Ndryshimin dhe Zbatimin e Ligjit për Përdorimin dhe Asgjësimin e Pasurive Shtetërore dhe Komunale (Gazeta Zyrtare e Republikës së Maqedonisë së Veriut nr. 193/2025 e datës 19.09.2025), dhe në përputhje me Nenin 2, pika 10 të Ligjit për Përdorimin dhe Asgjësimin e Pasurive Shtetërore dhe Komunale (“Gazeta Zyrtare e Republikës së Maqedonisë së Veriut” nr. 78/15, 106/15, 153/15, 190/16, 21/18 dhe "Gazeta Zyrtare e Republikës së Maqedonisë së Veriut" Nr. 101/19, 275/19, 122/21 dhe 193/25), bazuar në Vendimin për tepricën, mungesën dhe </w:t>
      </w:r>
      <w:r w:rsidR="00171738" w:rsidRPr="00171738">
        <w:rPr>
          <w:rFonts w:ascii="Arial" w:hAnsi="Arial" w:cs="Arial"/>
          <w:sz w:val="22"/>
          <w:szCs w:val="22"/>
        </w:rPr>
        <w:t>nxjerrjes jashtë përdorimit të mjeteve</w:t>
      </w:r>
      <w:r w:rsidR="00171738">
        <w:t xml:space="preserve"> </w:t>
      </w:r>
      <w:r w:rsidRPr="00545507">
        <w:rPr>
          <w:rFonts w:ascii="Arial" w:hAnsi="Arial" w:cs="Arial"/>
          <w:bCs/>
          <w:sz w:val="22"/>
          <w:szCs w:val="22"/>
          <w:lang w:val="mk-MK"/>
        </w:rPr>
        <w:t>në Avokaturën e Shtetit të Republikës së Maqedonisë së Veriut për vitin 2025 Nr. 02-1100/4, Avokatura e  Shtetit e Republikës së Maqedonisë së Veriut shpall:</w:t>
      </w:r>
    </w:p>
    <w:p w:rsidR="00801082" w:rsidRPr="00545507" w:rsidRDefault="00801082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mk-MK"/>
        </w:rPr>
      </w:pPr>
    </w:p>
    <w:p w:rsidR="00801082" w:rsidRPr="00545507" w:rsidRDefault="00801082" w:rsidP="00545507">
      <w:pPr>
        <w:tabs>
          <w:tab w:val="left" w:pos="4860"/>
          <w:tab w:val="left" w:pos="7065"/>
        </w:tabs>
        <w:jc w:val="center"/>
        <w:rPr>
          <w:rFonts w:ascii="Arial" w:hAnsi="Arial" w:cs="Arial"/>
          <w:sz w:val="22"/>
          <w:szCs w:val="22"/>
          <w:lang w:val="sq-AL"/>
        </w:rPr>
      </w:pPr>
    </w:p>
    <w:p w:rsidR="00801082" w:rsidRPr="00545507" w:rsidRDefault="002348DF" w:rsidP="00545507">
      <w:pPr>
        <w:tabs>
          <w:tab w:val="left" w:pos="4860"/>
          <w:tab w:val="left" w:pos="7065"/>
        </w:tabs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545507">
        <w:rPr>
          <w:rFonts w:ascii="Arial" w:hAnsi="Arial" w:cs="Arial"/>
          <w:b/>
          <w:sz w:val="22"/>
          <w:szCs w:val="22"/>
          <w:lang w:val="mk-MK"/>
        </w:rPr>
        <w:t>THIRRJE PUBLIKE</w:t>
      </w:r>
    </w:p>
    <w:p w:rsidR="00801082" w:rsidRPr="00545507" w:rsidRDefault="00801082" w:rsidP="00545507">
      <w:pPr>
        <w:tabs>
          <w:tab w:val="left" w:pos="4860"/>
          <w:tab w:val="left" w:pos="7065"/>
        </w:tabs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01082" w:rsidRPr="00545507" w:rsidRDefault="002348DF" w:rsidP="00545507">
      <w:pPr>
        <w:tabs>
          <w:tab w:val="left" w:pos="4860"/>
          <w:tab w:val="left" w:pos="7065"/>
        </w:tabs>
        <w:jc w:val="center"/>
        <w:rPr>
          <w:rFonts w:ascii="Arial" w:hAnsi="Arial" w:cs="Arial"/>
          <w:sz w:val="22"/>
          <w:szCs w:val="22"/>
          <w:lang w:val="mk-MK"/>
        </w:rPr>
      </w:pPr>
      <w:r w:rsidRPr="00545507">
        <w:rPr>
          <w:rFonts w:ascii="Arial" w:hAnsi="Arial" w:cs="Arial"/>
          <w:sz w:val="22"/>
          <w:szCs w:val="22"/>
          <w:lang w:val="mk-MK"/>
        </w:rPr>
        <w:t>për përzgjedhjen</w:t>
      </w:r>
      <w:r w:rsidR="00DF6396">
        <w:rPr>
          <w:rFonts w:ascii="Arial" w:hAnsi="Arial" w:cs="Arial"/>
          <w:sz w:val="22"/>
          <w:szCs w:val="22"/>
          <w:lang w:val="en-US"/>
        </w:rPr>
        <w:t xml:space="preserve"> e</w:t>
      </w:r>
      <w:r w:rsidRPr="00545507">
        <w:rPr>
          <w:rFonts w:ascii="Arial" w:hAnsi="Arial" w:cs="Arial"/>
          <w:sz w:val="22"/>
          <w:szCs w:val="22"/>
          <w:lang w:val="mk-MK"/>
        </w:rPr>
        <w:t xml:space="preserve"> personi</w:t>
      </w:r>
      <w:r w:rsidR="00DF6396">
        <w:rPr>
          <w:rFonts w:ascii="Arial" w:hAnsi="Arial" w:cs="Arial"/>
          <w:sz w:val="22"/>
          <w:szCs w:val="22"/>
          <w:lang w:val="en-US"/>
        </w:rPr>
        <w:t>t</w:t>
      </w:r>
      <w:r w:rsidRPr="00545507">
        <w:rPr>
          <w:rFonts w:ascii="Arial" w:hAnsi="Arial" w:cs="Arial"/>
          <w:sz w:val="22"/>
          <w:szCs w:val="22"/>
          <w:lang w:val="mk-MK"/>
        </w:rPr>
        <w:t xml:space="preserve"> juridik që kryen aktivitet apo zotëron  licencë për mbledhjen</w:t>
      </w:r>
    </w:p>
    <w:p w:rsidR="00801082" w:rsidRPr="00545507" w:rsidRDefault="002348DF" w:rsidP="00545507">
      <w:pPr>
        <w:tabs>
          <w:tab w:val="left" w:pos="4860"/>
          <w:tab w:val="left" w:pos="7065"/>
        </w:tabs>
        <w:jc w:val="center"/>
        <w:rPr>
          <w:rFonts w:ascii="Arial" w:hAnsi="Arial" w:cs="Arial"/>
          <w:sz w:val="22"/>
          <w:szCs w:val="22"/>
          <w:lang w:val="mk-MK"/>
        </w:rPr>
      </w:pPr>
      <w:r w:rsidRPr="00545507">
        <w:rPr>
          <w:rFonts w:ascii="Arial" w:hAnsi="Arial" w:cs="Arial"/>
          <w:sz w:val="22"/>
          <w:szCs w:val="22"/>
          <w:lang w:val="mk-MK"/>
        </w:rPr>
        <w:t xml:space="preserve">dhe/ose transportimin, përpunimin, riciklimin dhe </w:t>
      </w:r>
      <w:r w:rsidR="008A16FF">
        <w:rPr>
          <w:rFonts w:ascii="Arial" w:hAnsi="Arial" w:cs="Arial"/>
          <w:sz w:val="22"/>
          <w:szCs w:val="22"/>
          <w:lang w:val="en-US"/>
        </w:rPr>
        <w:t>asgjesimin</w:t>
      </w:r>
      <w:r w:rsidRPr="00545507">
        <w:rPr>
          <w:rFonts w:ascii="Arial" w:hAnsi="Arial" w:cs="Arial"/>
          <w:sz w:val="22"/>
          <w:szCs w:val="22"/>
          <w:lang w:val="mk-MK"/>
        </w:rPr>
        <w:t xml:space="preserve"> e mbeturinave</w:t>
      </w:r>
    </w:p>
    <w:p w:rsidR="00801082" w:rsidRPr="00545507" w:rsidRDefault="00801082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mk-MK"/>
        </w:rPr>
      </w:pPr>
    </w:p>
    <w:p w:rsidR="00801082" w:rsidRDefault="00801082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00C01868" w:rsidRPr="00C01868" w:rsidRDefault="003E130F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1.</w:t>
      </w:r>
      <w:r w:rsidR="00C01868" w:rsidRPr="00C01868">
        <w:rPr>
          <w:rFonts w:ascii="Arial" w:hAnsi="Arial" w:cs="Arial"/>
          <w:sz w:val="22"/>
          <w:szCs w:val="22"/>
        </w:rPr>
        <w:t xml:space="preserve">Lënda e kësaj thirrjeje publike është </w:t>
      </w:r>
      <w:r w:rsidR="00C01868">
        <w:rPr>
          <w:rFonts w:ascii="Arial" w:hAnsi="Arial" w:cs="Arial"/>
          <w:sz w:val="22"/>
          <w:szCs w:val="22"/>
        </w:rPr>
        <w:t>mbeledhja</w:t>
      </w:r>
      <w:r w:rsidR="00C01868" w:rsidRPr="00C01868">
        <w:rPr>
          <w:rFonts w:ascii="Arial" w:hAnsi="Arial" w:cs="Arial"/>
          <w:sz w:val="22"/>
          <w:szCs w:val="22"/>
        </w:rPr>
        <w:t xml:space="preserve"> dhe transportimi i mbeturinave elektronike që ndodhen në </w:t>
      </w:r>
      <w:r w:rsidR="008B3840" w:rsidRPr="00545507">
        <w:rPr>
          <w:rFonts w:ascii="Arial" w:hAnsi="Arial" w:cs="Arial"/>
          <w:sz w:val="22"/>
          <w:szCs w:val="22"/>
          <w:lang w:val="mk-MK"/>
        </w:rPr>
        <w:t>Avokaturën e Shtetit të Republikës së Maqedonisë së Veriut</w:t>
      </w:r>
      <w:r w:rsidR="00C01868" w:rsidRPr="00C01868">
        <w:rPr>
          <w:rFonts w:ascii="Arial" w:hAnsi="Arial" w:cs="Arial"/>
          <w:sz w:val="22"/>
          <w:szCs w:val="22"/>
        </w:rPr>
        <w:t xml:space="preserve">, në përputhje me Listën e materialit të mbeturinave (tabela), e cila mund të </w:t>
      </w:r>
      <w:r w:rsidR="004B7A55">
        <w:rPr>
          <w:rFonts w:ascii="Arial" w:hAnsi="Arial" w:cs="Arial"/>
          <w:sz w:val="22"/>
          <w:szCs w:val="22"/>
        </w:rPr>
        <w:t>shkarkohet</w:t>
      </w:r>
      <w:r w:rsidR="00C01868" w:rsidRPr="00C01868">
        <w:rPr>
          <w:rFonts w:ascii="Arial" w:hAnsi="Arial" w:cs="Arial"/>
          <w:sz w:val="22"/>
          <w:szCs w:val="22"/>
        </w:rPr>
        <w:t xml:space="preserve"> së bashku me Formularin e Aplikimit nga faqja </w:t>
      </w:r>
      <w:r>
        <w:rPr>
          <w:rFonts w:ascii="Arial" w:hAnsi="Arial" w:cs="Arial"/>
          <w:sz w:val="22"/>
          <w:szCs w:val="22"/>
        </w:rPr>
        <w:t xml:space="preserve">zyrtare </w:t>
      </w:r>
      <w:r w:rsidR="00C01868" w:rsidRPr="00C01868">
        <w:rPr>
          <w:rFonts w:ascii="Arial" w:hAnsi="Arial" w:cs="Arial"/>
          <w:sz w:val="22"/>
          <w:szCs w:val="22"/>
        </w:rPr>
        <w:t xml:space="preserve">e Avokaturës </w:t>
      </w:r>
      <w:r w:rsidRPr="00545507">
        <w:rPr>
          <w:rFonts w:ascii="Arial" w:hAnsi="Arial" w:cs="Arial"/>
          <w:sz w:val="22"/>
          <w:szCs w:val="22"/>
          <w:lang w:val="mk-MK"/>
        </w:rPr>
        <w:t xml:space="preserve">së Shtetit </w:t>
      </w:r>
      <w:r w:rsidR="00C01868" w:rsidRPr="00C01868">
        <w:rPr>
          <w:rFonts w:ascii="Arial" w:hAnsi="Arial" w:cs="Arial"/>
          <w:sz w:val="22"/>
          <w:szCs w:val="22"/>
        </w:rPr>
        <w:t>të Rep</w:t>
      </w:r>
      <w:r>
        <w:rPr>
          <w:rFonts w:ascii="Arial" w:hAnsi="Arial" w:cs="Arial"/>
          <w:sz w:val="22"/>
          <w:szCs w:val="22"/>
        </w:rPr>
        <w:t xml:space="preserve">ublikës së Maqedonisë së Veriut </w:t>
      </w:r>
      <w:hyperlink r:id="rId8">
        <w:r w:rsidRPr="00545507">
          <w:rPr>
            <w:rStyle w:val="Hyperlink"/>
            <w:rFonts w:ascii="Arial" w:hAnsi="Arial" w:cs="Arial"/>
            <w:sz w:val="22"/>
            <w:szCs w:val="22"/>
            <w:lang w:val="mk-MK"/>
          </w:rPr>
          <w:t>https://dprsm.gov.mk</w:t>
        </w:r>
      </w:hyperlink>
    </w:p>
    <w:p w:rsidR="00801082" w:rsidRPr="00545507" w:rsidRDefault="00801082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mk-MK"/>
        </w:rPr>
      </w:pPr>
    </w:p>
    <w:p w:rsidR="008B3840" w:rsidRDefault="00715369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715369">
        <w:rPr>
          <w:rFonts w:ascii="Arial" w:hAnsi="Arial" w:cs="Arial"/>
          <w:sz w:val="22"/>
          <w:szCs w:val="22"/>
        </w:rPr>
        <w:t>Të drejtë pjesëmarrjeje kanë të gjitha personat juridikë që do të dorëzojnë ofertën më së voni deri në ditën dhe orën e hapjes publike të ofertave dhe që posedojnë:</w:t>
      </w:r>
    </w:p>
    <w:p w:rsidR="005458B5" w:rsidRDefault="005458B5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</w:p>
    <w:p w:rsidR="005458B5" w:rsidRPr="00DD7A05" w:rsidRDefault="00DD7A05" w:rsidP="00DD7A05">
      <w:pPr>
        <w:pStyle w:val="ListParagraph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58B5" w:rsidRPr="00DD7A05">
        <w:rPr>
          <w:rFonts w:ascii="Arial" w:hAnsi="Arial" w:cs="Arial"/>
          <w:sz w:val="22"/>
          <w:szCs w:val="22"/>
        </w:rPr>
        <w:t>ëshmi për ushtrimin e veprimtarisë profesionale – dokument për veprimtari të regj</w:t>
      </w:r>
      <w:r w:rsidR="005458B5" w:rsidRPr="00DD7A05">
        <w:rPr>
          <w:rFonts w:ascii="Arial" w:hAnsi="Arial" w:cs="Arial"/>
          <w:sz w:val="22"/>
          <w:szCs w:val="22"/>
        </w:rPr>
        <w:t>i</w:t>
      </w:r>
      <w:r w:rsidR="005458B5" w:rsidRPr="00DD7A05">
        <w:rPr>
          <w:rFonts w:ascii="Arial" w:hAnsi="Arial" w:cs="Arial"/>
          <w:sz w:val="22"/>
          <w:szCs w:val="22"/>
        </w:rPr>
        <w:t>struar;</w:t>
      </w:r>
    </w:p>
    <w:p w:rsidR="005458B5" w:rsidRPr="00FB5CCE" w:rsidRDefault="00DD7A05" w:rsidP="00FB5CCE">
      <w:pPr>
        <w:pStyle w:val="ListParagraph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Statusi</w:t>
      </w:r>
      <w:r w:rsidR="005458B5" w:rsidRPr="00FB5CCE">
        <w:rPr>
          <w:rFonts w:ascii="Arial" w:hAnsi="Arial" w:cs="Arial"/>
          <w:sz w:val="22"/>
          <w:szCs w:val="22"/>
        </w:rPr>
        <w:t xml:space="preserve"> aktuale nga Regjistri Qendror, jo më të vjetër se 6 (gjashtë) muaj;</w:t>
      </w:r>
    </w:p>
    <w:p w:rsidR="005458B5" w:rsidRPr="00FB5CCE" w:rsidRDefault="00BE6E42" w:rsidP="00BE6E42">
      <w:pPr>
        <w:pStyle w:val="ListParagraph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458B5" w:rsidRPr="00FB5CCE">
        <w:rPr>
          <w:rFonts w:ascii="Arial" w:hAnsi="Arial" w:cs="Arial"/>
          <w:sz w:val="22"/>
          <w:szCs w:val="22"/>
        </w:rPr>
        <w:t xml:space="preserve">eje të vlefshme për </w:t>
      </w:r>
      <w:r>
        <w:rPr>
          <w:rFonts w:ascii="Arial" w:hAnsi="Arial" w:cs="Arial"/>
          <w:sz w:val="22"/>
          <w:szCs w:val="22"/>
        </w:rPr>
        <w:t>mbeledhjen</w:t>
      </w:r>
      <w:r w:rsidR="005458B5" w:rsidRPr="00FB5CCE">
        <w:rPr>
          <w:rFonts w:ascii="Arial" w:hAnsi="Arial" w:cs="Arial"/>
          <w:sz w:val="22"/>
          <w:szCs w:val="22"/>
        </w:rPr>
        <w:t xml:space="preserve"> dhe/ose transportimin, përpunimin, riciklimin dhe asgjësimin e mbeturinave, të lëshuar nga organi kompetent, si dhe dëshmi për kapacitet teknik dhe profesional;</w:t>
      </w:r>
    </w:p>
    <w:p w:rsidR="00C84004" w:rsidRPr="00C84004" w:rsidRDefault="00BE6E42" w:rsidP="00C84004">
      <w:pPr>
        <w:pStyle w:val="ListParagraph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58B5" w:rsidRPr="00FB5CCE">
        <w:rPr>
          <w:rFonts w:ascii="Arial" w:hAnsi="Arial" w:cs="Arial"/>
          <w:sz w:val="22"/>
          <w:szCs w:val="22"/>
        </w:rPr>
        <w:t>eklaratë se disponon mjete të përshtatshme transporti për realizimin e lëndës së kësaj thirr</w:t>
      </w:r>
      <w:r w:rsidR="00C84004">
        <w:rPr>
          <w:rFonts w:ascii="Arial" w:hAnsi="Arial" w:cs="Arial"/>
          <w:sz w:val="22"/>
          <w:szCs w:val="22"/>
        </w:rPr>
        <w:t>jeje publik</w:t>
      </w:r>
      <w:r w:rsidR="00C84004">
        <w:rPr>
          <w:rFonts w:ascii="Arial" w:hAnsi="Arial" w:cs="Arial"/>
          <w:sz w:val="22"/>
          <w:szCs w:val="22"/>
          <w:lang w:val="mk-MK"/>
        </w:rPr>
        <w:t>е</w:t>
      </w:r>
      <w:r w:rsidR="00C84004" w:rsidRPr="00C84004">
        <w:rPr>
          <w:rFonts w:ascii="Arial" w:hAnsi="Arial" w:cs="Arial"/>
          <w:sz w:val="22"/>
          <w:szCs w:val="22"/>
        </w:rPr>
        <w:t xml:space="preserve"> dhe</w:t>
      </w:r>
    </w:p>
    <w:p w:rsidR="00F65D9C" w:rsidRPr="00F65D9C" w:rsidRDefault="00F65D9C" w:rsidP="00F65D9C">
      <w:pPr>
        <w:pStyle w:val="ListParagraph"/>
        <w:numPr>
          <w:ilvl w:val="0"/>
          <w:numId w:val="1"/>
        </w:num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  <w:r w:rsidRPr="00F65D9C">
        <w:rPr>
          <w:rFonts w:ascii="Arial" w:hAnsi="Arial" w:cs="Arial"/>
          <w:sz w:val="22"/>
          <w:szCs w:val="22"/>
          <w:lang w:val="mk-MK"/>
        </w:rPr>
        <w:t xml:space="preserve">Deklaratë se do të ketë në dispozicion në çdo kohë një numër të mjaftueshëm personash për </w:t>
      </w:r>
      <w:r w:rsidRPr="00F65D9C">
        <w:rPr>
          <w:rFonts w:ascii="Arial" w:hAnsi="Arial" w:cs="Arial"/>
          <w:sz w:val="22"/>
          <w:szCs w:val="22"/>
        </w:rPr>
        <w:t>realizimin e</w:t>
      </w:r>
      <w:r w:rsidRPr="00F65D9C">
        <w:rPr>
          <w:rFonts w:ascii="Arial" w:hAnsi="Arial" w:cs="Arial"/>
          <w:sz w:val="22"/>
          <w:szCs w:val="22"/>
          <w:lang w:val="mk-MK"/>
        </w:rPr>
        <w:t xml:space="preserve"> </w:t>
      </w:r>
      <w:r w:rsidRPr="00F65D9C">
        <w:rPr>
          <w:rFonts w:ascii="Arial" w:hAnsi="Arial" w:cs="Arial"/>
          <w:sz w:val="22"/>
          <w:szCs w:val="22"/>
        </w:rPr>
        <w:t xml:space="preserve">pandërprerë të </w:t>
      </w:r>
      <w:r w:rsidRPr="00F65D9C">
        <w:rPr>
          <w:rFonts w:ascii="Arial" w:hAnsi="Arial" w:cs="Arial"/>
          <w:sz w:val="22"/>
          <w:szCs w:val="22"/>
          <w:lang w:val="mk-MK"/>
        </w:rPr>
        <w:t>shërbimi</w:t>
      </w:r>
      <w:r w:rsidRPr="00F65D9C">
        <w:rPr>
          <w:rFonts w:ascii="Arial" w:hAnsi="Arial" w:cs="Arial"/>
          <w:sz w:val="22"/>
          <w:szCs w:val="22"/>
        </w:rPr>
        <w:t>t që është</w:t>
      </w:r>
      <w:r w:rsidRPr="00F65D9C">
        <w:rPr>
          <w:rFonts w:ascii="Arial" w:hAnsi="Arial" w:cs="Arial"/>
          <w:sz w:val="22"/>
          <w:szCs w:val="22"/>
          <w:lang w:val="mk-MK"/>
        </w:rPr>
        <w:t xml:space="preserve"> lënda e thirrjes publike, në pajtim me Ligjin për Menaxhimin e Mbeturinave ("Gazeta Zyrtare e Republikës së Maqedonisë së Veriut" Nr. 216/2021), Ligjin për Menaxhimin e Pajisjeve Elektrike dhe Elektronike dhe Pajisjeve të Mbetura Elektrike dhe Elektronike ("Gazeta Zyrtare e Republikës së Maqedonisë së Veriut" Nr. 176/2021) dhe Ligjin për Menaxhimin e Baterive dhe Akumulatorëve dhe Baterive dhe Akumulatorëve të Mbetur ("Gazeta Zyrtare e Republikës së Maqedonisë së Veriut" Nr. 176/2021).</w:t>
      </w:r>
    </w:p>
    <w:p w:rsidR="005458B5" w:rsidRDefault="005458B5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</w:p>
    <w:p w:rsidR="005458B5" w:rsidRDefault="005458B5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</w:p>
    <w:p w:rsidR="005458B5" w:rsidRDefault="005458B5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</w:rPr>
      </w:pPr>
    </w:p>
    <w:p w:rsidR="00801082" w:rsidRPr="005F0491" w:rsidRDefault="00801082" w:rsidP="00545507">
      <w:pPr>
        <w:tabs>
          <w:tab w:val="left" w:pos="4860"/>
          <w:tab w:val="left" w:pos="7065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00801082" w:rsidRPr="00196AAA" w:rsidRDefault="00D418BE" w:rsidP="00196AAA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137B2F">
        <w:rPr>
          <w:rFonts w:ascii="Arial" w:hAnsi="Arial" w:cs="Arial"/>
          <w:sz w:val="22"/>
          <w:szCs w:val="22"/>
          <w:lang w:val="en-US"/>
        </w:rPr>
        <w:t>3.</w:t>
      </w:r>
      <w:r w:rsidRPr="00D418BE">
        <w:rPr>
          <w:rFonts w:ascii="Arial" w:hAnsi="Arial" w:cs="Arial"/>
          <w:sz w:val="22"/>
          <w:szCs w:val="22"/>
          <w:lang w:val="en-US"/>
        </w:rPr>
        <w:t xml:space="preserve">Dokumentet e </w:t>
      </w:r>
      <w:r w:rsidRPr="00137B2F">
        <w:rPr>
          <w:rFonts w:ascii="Arial" w:hAnsi="Arial" w:cs="Arial"/>
          <w:sz w:val="22"/>
          <w:szCs w:val="22"/>
          <w:lang w:val="en-US"/>
        </w:rPr>
        <w:t>lartepermendura</w:t>
      </w:r>
      <w:r w:rsidRPr="00D418BE">
        <w:rPr>
          <w:rFonts w:ascii="Arial" w:hAnsi="Arial" w:cs="Arial"/>
          <w:sz w:val="22"/>
          <w:szCs w:val="22"/>
          <w:lang w:val="en-US"/>
        </w:rPr>
        <w:t xml:space="preserve"> dorëzohen në origjinal ose në kopje të vërtetuar nga personi juridik, të nënshkruara nga personi përgjegjës dhe me shënimin:</w:t>
      </w:r>
      <w:r w:rsidR="004853E5" w:rsidRPr="00137B2F">
        <w:rPr>
          <w:rFonts w:ascii="Arial" w:hAnsi="Arial" w:cs="Arial"/>
          <w:sz w:val="22"/>
          <w:szCs w:val="22"/>
          <w:lang w:val="en-US"/>
        </w:rPr>
        <w:t xml:space="preserve"> </w:t>
      </w:r>
      <w:r w:rsidRPr="007827A2">
        <w:rPr>
          <w:rFonts w:ascii="Arial" w:hAnsi="Arial" w:cs="Arial"/>
          <w:bCs/>
          <w:sz w:val="22"/>
          <w:szCs w:val="22"/>
          <w:lang w:val="en-US"/>
        </w:rPr>
        <w:t>"Besnike me origjinalin".</w:t>
      </w:r>
    </w:p>
    <w:p w:rsidR="00E124D4" w:rsidRPr="00E124D4" w:rsidRDefault="002348DF" w:rsidP="00A114F8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  <w:r w:rsidRPr="00472112">
        <w:rPr>
          <w:rFonts w:ascii="Arial" w:hAnsi="Arial" w:cs="Arial"/>
          <w:sz w:val="22"/>
          <w:szCs w:val="22"/>
          <w:lang w:val="mk-MK"/>
        </w:rPr>
        <w:t xml:space="preserve">4. Kriteri për </w:t>
      </w:r>
      <w:r w:rsidR="00E124D4" w:rsidRPr="00472112">
        <w:rPr>
          <w:rFonts w:ascii="Arial" w:hAnsi="Arial" w:cs="Arial"/>
          <w:sz w:val="22"/>
          <w:szCs w:val="22"/>
          <w:lang w:val="mk-MK"/>
        </w:rPr>
        <w:t>për</w:t>
      </w:r>
      <w:r w:rsidRPr="00472112">
        <w:rPr>
          <w:rFonts w:ascii="Arial" w:hAnsi="Arial" w:cs="Arial"/>
          <w:sz w:val="22"/>
          <w:szCs w:val="22"/>
          <w:lang w:val="mk-MK"/>
        </w:rPr>
        <w:t xml:space="preserve">zgjedhjen e një personi juridik është </w:t>
      </w:r>
      <w:r w:rsidR="00E124D4" w:rsidRPr="00E124D4">
        <w:rPr>
          <w:rFonts w:ascii="Arial" w:hAnsi="Arial" w:cs="Arial"/>
          <w:sz w:val="22"/>
          <w:szCs w:val="22"/>
          <w:lang w:val="en-US"/>
        </w:rPr>
        <w:t xml:space="preserve">marrja në dorëzim </w:t>
      </w:r>
      <w:r w:rsidRPr="00472112">
        <w:rPr>
          <w:rFonts w:ascii="Arial" w:hAnsi="Arial" w:cs="Arial"/>
          <w:sz w:val="22"/>
          <w:szCs w:val="22"/>
          <w:lang w:val="mk-MK"/>
        </w:rPr>
        <w:t xml:space="preserve">e </w:t>
      </w:r>
      <w:r w:rsidR="00E124D4" w:rsidRPr="00472112">
        <w:rPr>
          <w:rFonts w:ascii="Arial" w:hAnsi="Arial" w:cs="Arial"/>
          <w:sz w:val="22"/>
          <w:szCs w:val="22"/>
        </w:rPr>
        <w:t>sendeve</w:t>
      </w:r>
      <w:r w:rsidRPr="00472112">
        <w:rPr>
          <w:rFonts w:ascii="Arial" w:hAnsi="Arial" w:cs="Arial"/>
          <w:sz w:val="22"/>
          <w:szCs w:val="22"/>
          <w:lang w:val="mk-MK"/>
        </w:rPr>
        <w:t xml:space="preserve"> së luajtshme</w:t>
      </w:r>
      <w:r w:rsidR="00E124D4" w:rsidRPr="00472112">
        <w:rPr>
          <w:rFonts w:ascii="Arial" w:hAnsi="Arial" w:cs="Arial"/>
          <w:sz w:val="22"/>
          <w:szCs w:val="22"/>
        </w:rPr>
        <w:t xml:space="preserve"> </w:t>
      </w:r>
      <w:r w:rsidR="00E124D4" w:rsidRPr="00E124D4">
        <w:rPr>
          <w:rFonts w:ascii="Arial" w:hAnsi="Arial" w:cs="Arial"/>
          <w:sz w:val="22"/>
          <w:szCs w:val="22"/>
          <w:lang w:val="en-US"/>
        </w:rPr>
        <w:t>përkatësisht inventarit elektronik</w:t>
      </w:r>
      <w:r w:rsidRPr="00472112">
        <w:rPr>
          <w:rFonts w:ascii="Arial" w:hAnsi="Arial" w:cs="Arial"/>
          <w:sz w:val="22"/>
          <w:szCs w:val="22"/>
          <w:lang w:val="mk-MK"/>
        </w:rPr>
        <w:t xml:space="preserve"> që </w:t>
      </w:r>
      <w:r w:rsidR="00E124D4" w:rsidRPr="00E124D4">
        <w:rPr>
          <w:rFonts w:ascii="Arial" w:hAnsi="Arial" w:cs="Arial"/>
          <w:sz w:val="22"/>
          <w:szCs w:val="22"/>
          <w:lang w:val="en-US"/>
        </w:rPr>
        <w:t>është objekt i kësaj thirrjeje publike</w:t>
      </w:r>
      <w:r w:rsidR="00E124D4" w:rsidRPr="00472112">
        <w:rPr>
          <w:rFonts w:ascii="Arial" w:hAnsi="Arial" w:cs="Arial"/>
          <w:sz w:val="22"/>
          <w:szCs w:val="22"/>
          <w:lang w:val="mk-MK"/>
        </w:rPr>
        <w:t xml:space="preserve"> </w:t>
      </w:r>
      <w:r w:rsidR="00472112" w:rsidRPr="007220D1">
        <w:rPr>
          <w:rFonts w:ascii="Arial" w:hAnsi="Arial" w:cs="Arial"/>
          <w:bCs/>
          <w:sz w:val="22"/>
          <w:szCs w:val="22"/>
          <w:lang w:val="en-US"/>
        </w:rPr>
        <w:t>pa kompensim</w:t>
      </w:r>
      <w:r w:rsidR="00472112" w:rsidRPr="00E124D4">
        <w:rPr>
          <w:rFonts w:ascii="Arial" w:hAnsi="Arial" w:cs="Arial"/>
          <w:sz w:val="22"/>
          <w:szCs w:val="22"/>
          <w:lang w:val="en-US"/>
        </w:rPr>
        <w:t xml:space="preserve">, brenda një afati prej </w:t>
      </w:r>
      <w:r w:rsidR="00472112" w:rsidRPr="007220D1">
        <w:rPr>
          <w:rFonts w:ascii="Arial" w:hAnsi="Arial" w:cs="Arial"/>
          <w:bCs/>
          <w:sz w:val="22"/>
          <w:szCs w:val="22"/>
          <w:lang w:val="en-US"/>
        </w:rPr>
        <w:t>10 (dhjetë) ditësh pune</w:t>
      </w:r>
      <w:r w:rsidR="00472112" w:rsidRPr="00E124D4">
        <w:rPr>
          <w:rFonts w:ascii="Arial" w:hAnsi="Arial" w:cs="Arial"/>
          <w:sz w:val="22"/>
          <w:szCs w:val="22"/>
          <w:lang w:val="en-US"/>
        </w:rPr>
        <w:t>.</w:t>
      </w:r>
      <w:r w:rsidR="00A114F8">
        <w:rPr>
          <w:rFonts w:ascii="Arial" w:hAnsi="Arial" w:cs="Arial"/>
          <w:sz w:val="22"/>
          <w:szCs w:val="22"/>
          <w:lang w:val="en-US"/>
        </w:rPr>
        <w:t xml:space="preserve"> </w:t>
      </w:r>
      <w:r w:rsidR="006B241A" w:rsidRPr="00E124D4">
        <w:rPr>
          <w:rFonts w:ascii="Arial" w:hAnsi="Arial" w:cs="Arial"/>
          <w:sz w:val="22"/>
          <w:szCs w:val="22"/>
          <w:lang w:val="en-US"/>
        </w:rPr>
        <w:t xml:space="preserve">Nëse më shumë persona juridikë ofrojnë marrjen në dorëzim të sendeve të luajtshme, objekt i kësaj thirrjeje publike, pa kompensim dhe brenda të njëjtit afat, do të përzgjidhet personi juridik që ka dorëzuar i pari aplikimin për pjesëmarrje në Arkivin </w:t>
      </w:r>
      <w:r w:rsidRPr="00A114F8">
        <w:rPr>
          <w:rFonts w:ascii="Arial" w:hAnsi="Arial" w:cs="Arial"/>
          <w:sz w:val="22"/>
          <w:szCs w:val="22"/>
          <w:lang w:val="mk-MK"/>
        </w:rPr>
        <w:t xml:space="preserve">e Avokaturës së Shtetit të Republikës së Maqedonisë së Veriut, </w:t>
      </w:r>
      <w:r w:rsidR="006B241A" w:rsidRPr="00E124D4">
        <w:rPr>
          <w:rFonts w:ascii="Arial" w:hAnsi="Arial" w:cs="Arial"/>
          <w:sz w:val="22"/>
          <w:szCs w:val="22"/>
          <w:lang w:val="en-US"/>
        </w:rPr>
        <w:t xml:space="preserve">sipas parimit </w:t>
      </w:r>
      <w:r w:rsidR="006B241A" w:rsidRPr="007827A2">
        <w:rPr>
          <w:rFonts w:ascii="Arial" w:hAnsi="Arial" w:cs="Arial"/>
          <w:bCs/>
          <w:sz w:val="22"/>
          <w:szCs w:val="22"/>
          <w:lang w:val="en-US"/>
        </w:rPr>
        <w:t>"i pari i p</w:t>
      </w:r>
      <w:r w:rsidR="006B241A" w:rsidRPr="007827A2">
        <w:rPr>
          <w:rFonts w:ascii="Arial" w:hAnsi="Arial" w:cs="Arial"/>
          <w:bCs/>
          <w:sz w:val="22"/>
          <w:szCs w:val="22"/>
          <w:lang w:val="en-US"/>
        </w:rPr>
        <w:t>a</w:t>
      </w:r>
      <w:r w:rsidR="006B241A" w:rsidRPr="007827A2">
        <w:rPr>
          <w:rFonts w:ascii="Arial" w:hAnsi="Arial" w:cs="Arial"/>
          <w:bCs/>
          <w:sz w:val="22"/>
          <w:szCs w:val="22"/>
          <w:lang w:val="en-US"/>
        </w:rPr>
        <w:t>raqitur – i pari i shërbyer"</w:t>
      </w:r>
      <w:r w:rsidR="006B241A" w:rsidRPr="007827A2">
        <w:rPr>
          <w:rFonts w:ascii="Arial" w:hAnsi="Arial" w:cs="Arial"/>
          <w:sz w:val="22"/>
          <w:szCs w:val="22"/>
          <w:lang w:val="en-US"/>
        </w:rPr>
        <w:t>.</w:t>
      </w:r>
      <w:r w:rsidRPr="00A114F8">
        <w:rPr>
          <w:rFonts w:ascii="Arial" w:hAnsi="Arial" w:cs="Arial"/>
          <w:sz w:val="22"/>
          <w:szCs w:val="22"/>
          <w:lang w:val="mk-MK"/>
        </w:rPr>
        <w:t xml:space="preserve"> </w:t>
      </w:r>
      <w:r w:rsidR="00E124D4" w:rsidRPr="00E124D4">
        <w:rPr>
          <w:rFonts w:ascii="Arial" w:hAnsi="Arial" w:cs="Arial"/>
          <w:sz w:val="22"/>
          <w:szCs w:val="22"/>
          <w:lang w:val="en-US"/>
        </w:rPr>
        <w:t>Nëse është pranuar vetëm një aplikim për pjesëmarrje nga një pe</w:t>
      </w:r>
      <w:r w:rsidR="00E124D4" w:rsidRPr="00E124D4">
        <w:rPr>
          <w:rFonts w:ascii="Arial" w:hAnsi="Arial" w:cs="Arial"/>
          <w:sz w:val="22"/>
          <w:szCs w:val="22"/>
          <w:lang w:val="en-US"/>
        </w:rPr>
        <w:t>r</w:t>
      </w:r>
      <w:r w:rsidR="00E124D4" w:rsidRPr="00E124D4">
        <w:rPr>
          <w:rFonts w:ascii="Arial" w:hAnsi="Arial" w:cs="Arial"/>
          <w:sz w:val="22"/>
          <w:szCs w:val="22"/>
          <w:lang w:val="en-US"/>
        </w:rPr>
        <w:t>son juridik, do të përzgjidhet ai person juridik, me kusht që t'i plotësojë kushtet ligjore dhe të p</w:t>
      </w:r>
      <w:r w:rsidR="00E124D4" w:rsidRPr="00E124D4">
        <w:rPr>
          <w:rFonts w:ascii="Arial" w:hAnsi="Arial" w:cs="Arial"/>
          <w:sz w:val="22"/>
          <w:szCs w:val="22"/>
          <w:lang w:val="en-US"/>
        </w:rPr>
        <w:t>o</w:t>
      </w:r>
      <w:r w:rsidR="00E124D4" w:rsidRPr="00E124D4">
        <w:rPr>
          <w:rFonts w:ascii="Arial" w:hAnsi="Arial" w:cs="Arial"/>
          <w:sz w:val="22"/>
          <w:szCs w:val="22"/>
          <w:lang w:val="en-US"/>
        </w:rPr>
        <w:t>sedojë lejet e nevojshme.</w:t>
      </w:r>
    </w:p>
    <w:p w:rsidR="00413CA6" w:rsidRPr="00413CA6" w:rsidRDefault="00413CA6" w:rsidP="00413CA6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  <w:r w:rsidRPr="00413CA6">
        <w:rPr>
          <w:rFonts w:ascii="Arial" w:hAnsi="Arial" w:cs="Arial"/>
          <w:sz w:val="22"/>
          <w:szCs w:val="22"/>
          <w:lang w:val="en-US"/>
        </w:rPr>
        <w:t>5.</w:t>
      </w:r>
      <w:r w:rsidRPr="00413CA6">
        <w:rPr>
          <w:rFonts w:ascii="Arial" w:hAnsi="Arial" w:cs="Arial"/>
          <w:sz w:val="22"/>
          <w:szCs w:val="22"/>
          <w:lang w:val="mk-MK"/>
        </w:rPr>
        <w:t xml:space="preserve">Ofertuesit </w:t>
      </w:r>
      <w:r w:rsidRPr="00413CA6">
        <w:rPr>
          <w:rFonts w:ascii="Arial" w:hAnsi="Arial" w:cs="Arial"/>
          <w:sz w:val="22"/>
          <w:szCs w:val="22"/>
          <w:lang w:val="en-US"/>
        </w:rPr>
        <w:t xml:space="preserve">të interesuar janë të detyruar që, së bashku me ofertën, të dorëzojnë </w:t>
      </w:r>
      <w:r w:rsidRPr="00413CA6">
        <w:rPr>
          <w:rFonts w:ascii="Arial" w:hAnsi="Arial" w:cs="Arial"/>
          <w:bCs/>
          <w:sz w:val="22"/>
          <w:szCs w:val="22"/>
          <w:lang w:val="en-US"/>
        </w:rPr>
        <w:t>formularin origjinal të aplikimit</w:t>
      </w:r>
      <w:r w:rsidRPr="00413CA6">
        <w:rPr>
          <w:rFonts w:ascii="Arial" w:hAnsi="Arial" w:cs="Arial"/>
          <w:sz w:val="22"/>
          <w:szCs w:val="22"/>
          <w:lang w:val="en-US"/>
        </w:rPr>
        <w:t xml:space="preserve"> dhe dokumentacionin përkatës në një zarf të mbyllur, me shënimin: </w:t>
      </w:r>
    </w:p>
    <w:p w:rsidR="00E07EE6" w:rsidRPr="00545507" w:rsidRDefault="00413CA6" w:rsidP="00E07EE6">
      <w:pPr>
        <w:pStyle w:val="Style"/>
        <w:ind w:right="4"/>
        <w:jc w:val="both"/>
        <w:rPr>
          <w:sz w:val="22"/>
          <w:szCs w:val="22"/>
          <w:lang w:val="mk-MK"/>
        </w:rPr>
      </w:pPr>
      <w:r w:rsidRPr="00413CA6">
        <w:rPr>
          <w:bCs/>
          <w:sz w:val="22"/>
          <w:szCs w:val="22"/>
        </w:rPr>
        <w:t>"MOS E HAPNI" – për Thirrjen Publike për përzgjedhjen e një personi juridik që ushtron veprimtari ose posedon leje për grumbullimin dhe/ose transportimin, përpunimin, riciklim</w:t>
      </w:r>
      <w:r w:rsidR="00E07EE6">
        <w:rPr>
          <w:bCs/>
          <w:sz w:val="22"/>
          <w:szCs w:val="22"/>
        </w:rPr>
        <w:t>in dhe asgjësimin e mbeturinave</w:t>
      </w:r>
      <w:r w:rsidR="00E07EE6" w:rsidRPr="00E07EE6">
        <w:rPr>
          <w:sz w:val="22"/>
          <w:szCs w:val="22"/>
          <w:lang w:val="mk-MK"/>
        </w:rPr>
        <w:t xml:space="preserve"> </w:t>
      </w:r>
      <w:r w:rsidR="00E07EE6" w:rsidRPr="00545507">
        <w:rPr>
          <w:sz w:val="22"/>
          <w:szCs w:val="22"/>
          <w:lang w:val="mk-MK"/>
        </w:rPr>
        <w:t>dhe ta dorëzojnë atë në arkivin e Avokaturës së Shtetit  të Republikës së Maqedonisë së Veriut, ose me postë në adresën Bul.Goce Delçev nr. 18 Shkup, ndërtesa e Ndërmarrjes Publike të Transmetimit Radiotelevizionit Kombëtar - Shkup, kati i 6-të.</w:t>
      </w:r>
    </w:p>
    <w:p w:rsidR="00413CA6" w:rsidRPr="00413CA6" w:rsidRDefault="00413CA6" w:rsidP="00413CA6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801082" w:rsidRDefault="002348DF" w:rsidP="00545507">
      <w:pPr>
        <w:pStyle w:val="Style"/>
        <w:ind w:right="4"/>
        <w:jc w:val="both"/>
        <w:rPr>
          <w:sz w:val="22"/>
          <w:szCs w:val="22"/>
        </w:rPr>
      </w:pPr>
      <w:r w:rsidRPr="00545507">
        <w:rPr>
          <w:sz w:val="22"/>
          <w:szCs w:val="22"/>
          <w:lang w:val="mk-MK"/>
        </w:rPr>
        <w:t>6. Afati i fundit për dorëzimin e ofertave është 10 ditë nga data e publikimit të Thirrjes Publike në shtypin ditor.</w:t>
      </w:r>
    </w:p>
    <w:p w:rsidR="00293E95" w:rsidRPr="00293E95" w:rsidRDefault="00293E95" w:rsidP="00545507">
      <w:pPr>
        <w:pStyle w:val="Style"/>
        <w:ind w:right="4"/>
        <w:jc w:val="both"/>
        <w:rPr>
          <w:sz w:val="22"/>
          <w:szCs w:val="22"/>
        </w:rPr>
      </w:pPr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  <w:lang w:val="mk-MK"/>
        </w:rPr>
      </w:pPr>
      <w:r w:rsidRPr="00545507">
        <w:rPr>
          <w:sz w:val="22"/>
          <w:szCs w:val="22"/>
          <w:lang w:val="mk-MK"/>
        </w:rPr>
        <w:t xml:space="preserve">7. Hapja publike e ofertave të pranuara do të mbahet më </w:t>
      </w:r>
      <w:r w:rsidR="00A430CF">
        <w:rPr>
          <w:sz w:val="22"/>
          <w:szCs w:val="22"/>
          <w:lang w:val="mk-MK"/>
        </w:rPr>
        <w:t>23.07.2026</w:t>
      </w:r>
      <w:r w:rsidRPr="00545507">
        <w:rPr>
          <w:sz w:val="22"/>
          <w:szCs w:val="22"/>
          <w:lang w:val="mk-MK"/>
        </w:rPr>
        <w:t xml:space="preserve"> në orën 10:00 në zyrat e punës të Avokaturës së Shtetit të Republikës së Maqedonisë së Veriut, në Bulevardin Goce Delçev nr. 18 në Shkup, ndërtesa e Ndërmarrjes Publike të Transmetimit "Radiotelevizioni Kombëtar" - Shkup, kati 6. Aplikacioni i dorëzuar pas afatit do të refuzohet si i vonuar.</w:t>
      </w:r>
    </w:p>
    <w:p w:rsidR="00801082" w:rsidRPr="00545507" w:rsidRDefault="00801082" w:rsidP="00545507">
      <w:pPr>
        <w:pStyle w:val="Style"/>
        <w:ind w:right="4"/>
        <w:jc w:val="both"/>
        <w:rPr>
          <w:sz w:val="22"/>
          <w:szCs w:val="22"/>
          <w:lang w:val="mk-MK"/>
        </w:rPr>
      </w:pPr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  <w:lang w:val="mk-MK"/>
        </w:rPr>
      </w:pPr>
      <w:r w:rsidRPr="00545507">
        <w:rPr>
          <w:sz w:val="22"/>
          <w:szCs w:val="22"/>
          <w:lang w:val="mk-MK"/>
        </w:rPr>
        <w:t xml:space="preserve">8. Të gjithë pjesëmarrësit në hapjen e ofertave duhet të kenë me vete një dokument identifikimi, ose një </w:t>
      </w:r>
      <w:r w:rsidR="00293E95">
        <w:rPr>
          <w:sz w:val="22"/>
          <w:szCs w:val="22"/>
        </w:rPr>
        <w:t>autorizim</w:t>
      </w:r>
      <w:r w:rsidRPr="00545507">
        <w:rPr>
          <w:sz w:val="22"/>
          <w:szCs w:val="22"/>
          <w:lang w:val="mk-MK"/>
        </w:rPr>
        <w:t>, nëse personi përfaqëson një kompani ose merr pjesë në emër të një personi tjetër.</w:t>
      </w:r>
    </w:p>
    <w:p w:rsidR="00801082" w:rsidRPr="00293C83" w:rsidRDefault="002348DF" w:rsidP="00293C83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293C83">
        <w:rPr>
          <w:rFonts w:ascii="Arial" w:hAnsi="Arial" w:cs="Arial"/>
          <w:sz w:val="22"/>
          <w:szCs w:val="22"/>
          <w:lang w:val="mk-MK"/>
        </w:rPr>
        <w:t xml:space="preserve">9. </w:t>
      </w:r>
      <w:r w:rsidR="00293C83" w:rsidRPr="00293C83">
        <w:rPr>
          <w:rFonts w:ascii="Arial" w:hAnsi="Arial" w:cs="Arial"/>
          <w:sz w:val="22"/>
          <w:szCs w:val="22"/>
        </w:rPr>
        <w:t xml:space="preserve">Marrja në dorëzim e sendeve të luajtshme – mbeturinave elektronike, që janë objekt i kësaj thirrjeje publike, do të </w:t>
      </w:r>
      <w:r w:rsidR="00293C83">
        <w:rPr>
          <w:rFonts w:ascii="Arial" w:hAnsi="Arial" w:cs="Arial"/>
          <w:sz w:val="22"/>
          <w:szCs w:val="22"/>
        </w:rPr>
        <w:t xml:space="preserve">kryhet </w:t>
      </w:r>
      <w:r w:rsidR="00293C83" w:rsidRPr="00293C83">
        <w:rPr>
          <w:rFonts w:ascii="Arial" w:hAnsi="Arial" w:cs="Arial"/>
          <w:bCs/>
          <w:sz w:val="22"/>
          <w:szCs w:val="22"/>
        </w:rPr>
        <w:t>pa kompensim</w:t>
      </w:r>
      <w:r w:rsidR="00293C83">
        <w:rPr>
          <w:rFonts w:ascii="Arial" w:hAnsi="Arial" w:cs="Arial"/>
          <w:sz w:val="22"/>
          <w:szCs w:val="22"/>
        </w:rPr>
        <w:t xml:space="preserve"> dhe do realizhet </w:t>
      </w:r>
      <w:r w:rsidR="00293C83" w:rsidRPr="00293C83">
        <w:rPr>
          <w:rFonts w:ascii="Arial" w:hAnsi="Arial" w:cs="Arial"/>
          <w:sz w:val="22"/>
          <w:szCs w:val="22"/>
        </w:rPr>
        <w:t xml:space="preserve">brenda një afati prej </w:t>
      </w:r>
      <w:r w:rsidR="00293C83" w:rsidRPr="00293C83">
        <w:rPr>
          <w:rFonts w:ascii="Arial" w:hAnsi="Arial" w:cs="Arial"/>
          <w:bCs/>
          <w:sz w:val="22"/>
          <w:szCs w:val="22"/>
        </w:rPr>
        <w:t>5 (pesë) ditësh pune</w:t>
      </w:r>
      <w:r w:rsidR="00293C83" w:rsidRPr="00293C83">
        <w:rPr>
          <w:rFonts w:ascii="Arial" w:hAnsi="Arial" w:cs="Arial"/>
          <w:sz w:val="22"/>
          <w:szCs w:val="22"/>
        </w:rPr>
        <w:t xml:space="preserve">, nga </w:t>
      </w:r>
      <w:r w:rsidR="00A430CF">
        <w:rPr>
          <w:rFonts w:ascii="Arial" w:hAnsi="Arial" w:cs="Arial"/>
          <w:sz w:val="22"/>
          <w:szCs w:val="22"/>
          <w:lang w:val="mk-MK"/>
        </w:rPr>
        <w:t>24.07.2026</w:t>
      </w:r>
      <w:r w:rsidR="00293C83" w:rsidRPr="00293C83">
        <w:rPr>
          <w:rFonts w:ascii="Arial" w:hAnsi="Arial" w:cs="Arial"/>
          <w:sz w:val="22"/>
          <w:szCs w:val="22"/>
        </w:rPr>
        <w:t xml:space="preserve"> deri më </w:t>
      </w:r>
      <w:r w:rsidR="00A430CF">
        <w:rPr>
          <w:rFonts w:ascii="Arial" w:hAnsi="Arial" w:cs="Arial"/>
          <w:sz w:val="22"/>
          <w:szCs w:val="22"/>
          <w:lang w:val="mk-MK"/>
        </w:rPr>
        <w:t>30.07.2026</w:t>
      </w:r>
      <w:r w:rsidR="00293C83" w:rsidRPr="00293C83">
        <w:rPr>
          <w:rFonts w:ascii="Arial" w:hAnsi="Arial" w:cs="Arial"/>
          <w:sz w:val="22"/>
          <w:szCs w:val="22"/>
        </w:rPr>
        <w:t>, në Avokaturën Shtetërore të Republikës së Maqedonisë së Veriut për rajonin e Shkupit.</w:t>
      </w:r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  <w:lang w:val="mk-MK"/>
        </w:rPr>
      </w:pPr>
      <w:r w:rsidRPr="00545507">
        <w:rPr>
          <w:sz w:val="22"/>
          <w:szCs w:val="22"/>
          <w:lang w:val="mk-MK"/>
        </w:rPr>
        <w:t>Për informacione plotësuese dhe më të hollësishme, ofertuesit e interesuar mund të kontaktojnë në  Avokaturën e Shtetit të Republikës së Maqedonisë së Veriut në:</w:t>
      </w:r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  <w:lang w:val="mk-MK"/>
        </w:rPr>
      </w:pPr>
      <w:r w:rsidRPr="00545507">
        <w:rPr>
          <w:sz w:val="22"/>
          <w:szCs w:val="22"/>
          <w:lang w:val="mk-MK"/>
        </w:rPr>
        <w:t>tel. 02/3230 214, 3230 217 ext.114 mob.072 237 001</w:t>
      </w:r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</w:rPr>
      </w:pPr>
      <w:r w:rsidRPr="00545507">
        <w:rPr>
          <w:sz w:val="22"/>
          <w:szCs w:val="22"/>
          <w:lang w:val="mk-MK"/>
        </w:rPr>
        <w:t xml:space="preserve">1.  email: </w:t>
      </w:r>
      <w:hyperlink r:id="rId9">
        <w:r w:rsidRPr="00545507">
          <w:rPr>
            <w:rStyle w:val="Hyperlink"/>
            <w:sz w:val="22"/>
            <w:szCs w:val="22"/>
            <w:lang w:val="mk-MK"/>
          </w:rPr>
          <w:t>diellzacemena@dprsm.gov.mk</w:t>
        </w:r>
      </w:hyperlink>
    </w:p>
    <w:p w:rsidR="00801082" w:rsidRPr="00545507" w:rsidRDefault="002348DF" w:rsidP="00545507">
      <w:pPr>
        <w:pStyle w:val="Style"/>
        <w:ind w:right="4"/>
        <w:jc w:val="both"/>
        <w:rPr>
          <w:sz w:val="22"/>
          <w:szCs w:val="22"/>
        </w:rPr>
      </w:pPr>
      <w:r w:rsidRPr="00545507">
        <w:rPr>
          <w:sz w:val="22"/>
          <w:szCs w:val="22"/>
          <w:lang w:val="mk-MK"/>
        </w:rPr>
        <w:t xml:space="preserve">2.  email: </w:t>
      </w:r>
      <w:hyperlink r:id="rId10">
        <w:r w:rsidRPr="00545507">
          <w:rPr>
            <w:rStyle w:val="Hyperlink"/>
            <w:sz w:val="22"/>
            <w:szCs w:val="22"/>
            <w:lang w:val="mk-MK"/>
          </w:rPr>
          <w:t>s.musliji@dprsm.gov.mk</w:t>
        </w:r>
      </w:hyperlink>
    </w:p>
    <w:p w:rsidR="00801082" w:rsidRPr="00545507" w:rsidRDefault="00801082" w:rsidP="00545507">
      <w:pPr>
        <w:pStyle w:val="Style"/>
        <w:ind w:right="4"/>
        <w:jc w:val="both"/>
        <w:rPr>
          <w:sz w:val="22"/>
          <w:szCs w:val="22"/>
          <w:lang w:val="mk-MK"/>
        </w:rPr>
      </w:pPr>
    </w:p>
    <w:sectPr w:rsidR="00801082" w:rsidRPr="00545507" w:rsidSect="008010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77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C60" w:rsidRDefault="00FC2C60" w:rsidP="00801082">
      <w:r>
        <w:separator/>
      </w:r>
    </w:p>
  </w:endnote>
  <w:endnote w:type="continuationSeparator" w:id="1">
    <w:p w:rsidR="00FC2C60" w:rsidRDefault="00FC2C60" w:rsidP="0080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5A403E">
    <w:pPr>
      <w:pStyle w:val="Footer"/>
      <w:ind w:right="360"/>
    </w:pPr>
    <w:r w:rsidRPr="005A403E">
      <w:pict>
        <v:rect id="shape_0" o:spid="_x0000_s1025" style="position:absolute;margin-left:-155.6pt;margin-top:.05pt;width:1.1pt;height:1.1pt;z-index:251659776;mso-position-horizontal:right;mso-position-horizontal-relative:margin" o:allowincell="f" filled="f" stroked="f" strokecolor="#3465a4">
          <v:fill o:detectmouseclick="t"/>
          <v:stroke joinstyle="round"/>
          <v:textbox>
            <w:txbxContent>
              <w:p w:rsidR="00801082" w:rsidRDefault="005A403E">
                <w:pPr>
                  <w:pStyle w:val="Footer"/>
                  <w:rPr>
                    <w:rStyle w:val="PageNumber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2348DF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2348DF"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801082">
    <w:pPr>
      <w:pStyle w:val="Footer"/>
    </w:pPr>
  </w:p>
  <w:p w:rsidR="00801082" w:rsidRDefault="0080108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801082">
    <w:pPr>
      <w:pStyle w:val="Footer"/>
    </w:pPr>
  </w:p>
  <w:p w:rsidR="00801082" w:rsidRDefault="008010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C60" w:rsidRDefault="00FC2C60" w:rsidP="00801082">
      <w:r>
        <w:separator/>
      </w:r>
    </w:p>
  </w:footnote>
  <w:footnote w:type="continuationSeparator" w:id="1">
    <w:p w:rsidR="00FC2C60" w:rsidRDefault="00FC2C60" w:rsidP="00801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2348DF"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noProof/>
        <w:lang w:val="en-US"/>
      </w:rPr>
      <w:drawing>
        <wp:anchor distT="0" distB="0" distL="0" distR="0" simplePos="0" relativeHeight="251655680" behindDoc="1" locked="0" layoutInCell="1" allowOverlap="1">
          <wp:simplePos x="0" y="0"/>
          <wp:positionH relativeFrom="column">
            <wp:posOffset>5930265</wp:posOffset>
          </wp:positionH>
          <wp:positionV relativeFrom="paragraph">
            <wp:posOffset>-86995</wp:posOffset>
          </wp:positionV>
          <wp:extent cx="606425" cy="428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2587625</wp:posOffset>
          </wp:positionH>
          <wp:positionV relativeFrom="paragraph">
            <wp:posOffset>-57150</wp:posOffset>
          </wp:positionV>
          <wp:extent cx="419100" cy="457200"/>
          <wp:effectExtent l="0" t="0" r="0" b="0"/>
          <wp:wrapSquare wrapText="bothSides"/>
          <wp:docPr id="2" name="Picture 3" descr="Crn grb-mal-2009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rn grb-mal-2009-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  <w:lang w:val="mk-MK"/>
      </w:rPr>
      <w:t xml:space="preserve">Република Северна Македонија </w:t>
    </w:r>
    <w:r w:rsidR="00DF22D6">
      <w:rPr>
        <w:rFonts w:ascii="Arial" w:hAnsi="Arial" w:cs="Arial"/>
        <w:b/>
        <w:sz w:val="20"/>
        <w:szCs w:val="20"/>
        <w:lang w:val="mk-MK"/>
      </w:rPr>
      <w:t xml:space="preserve">                                         </w:t>
    </w:r>
    <w:r>
      <w:rPr>
        <w:rFonts w:ascii="Arial" w:hAnsi="Arial" w:cs="Arial"/>
        <w:b/>
        <w:sz w:val="20"/>
        <w:szCs w:val="20"/>
        <w:lang w:val="mk-MK"/>
      </w:rPr>
      <w:t>Republi</w:t>
    </w:r>
    <w:r>
      <w:rPr>
        <w:rFonts w:ascii="Arial" w:hAnsi="Arial" w:cs="Arial"/>
        <w:b/>
        <w:sz w:val="20"/>
        <w:szCs w:val="20"/>
        <w:lang w:val="sq-AL"/>
      </w:rPr>
      <w:t>ka</w:t>
    </w:r>
    <w:r>
      <w:rPr>
        <w:rFonts w:ascii="Arial" w:hAnsi="Arial" w:cs="Arial"/>
        <w:b/>
        <w:sz w:val="20"/>
        <w:szCs w:val="20"/>
        <w:lang w:val="mk-MK"/>
      </w:rPr>
      <w:t xml:space="preserve"> e Maqedonis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Veriut</w:t>
    </w:r>
  </w:p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rFonts w:ascii="Arial" w:hAnsi="Arial" w:cs="Arial"/>
        <w:b/>
        <w:sz w:val="20"/>
        <w:szCs w:val="20"/>
        <w:lang w:val="mk-MK"/>
      </w:rPr>
      <w:t xml:space="preserve">Државно правобранителство на                                     </w:t>
    </w:r>
    <w:r w:rsidR="00DF22D6">
      <w:rPr>
        <w:rFonts w:ascii="Arial" w:hAnsi="Arial" w:cs="Arial"/>
        <w:b/>
        <w:sz w:val="20"/>
        <w:szCs w:val="20"/>
        <w:lang w:val="mk-MK"/>
      </w:rPr>
      <w:t xml:space="preserve">      </w:t>
    </w:r>
    <w:r>
      <w:rPr>
        <w:rFonts w:ascii="Arial" w:hAnsi="Arial" w:cs="Arial"/>
        <w:b/>
        <w:sz w:val="20"/>
        <w:szCs w:val="20"/>
        <w:lang w:val="mk-MK"/>
      </w:rPr>
      <w:t>Avokatura е Sht</w:t>
    </w:r>
    <w:r>
      <w:rPr>
        <w:rFonts w:ascii="Arial" w:hAnsi="Arial" w:cs="Arial"/>
        <w:b/>
        <w:sz w:val="20"/>
        <w:szCs w:val="20"/>
        <w:lang w:val="sq-AL"/>
      </w:rPr>
      <w:t>e</w:t>
    </w:r>
    <w:r>
      <w:rPr>
        <w:rFonts w:ascii="Arial" w:hAnsi="Arial" w:cs="Arial"/>
        <w:b/>
        <w:sz w:val="20"/>
        <w:szCs w:val="20"/>
        <w:lang w:val="mk-MK"/>
      </w:rPr>
      <w:t>t</w:t>
    </w:r>
    <w:r>
      <w:rPr>
        <w:rFonts w:ascii="Arial" w:hAnsi="Arial" w:cs="Arial"/>
        <w:b/>
        <w:sz w:val="20"/>
        <w:szCs w:val="20"/>
        <w:lang w:val="sq-AL"/>
      </w:rPr>
      <w:t>ite</w:t>
    </w:r>
    <w:r>
      <w:rPr>
        <w:rFonts w:ascii="Arial" w:hAnsi="Arial" w:cs="Arial"/>
        <w:b/>
        <w:sz w:val="20"/>
        <w:szCs w:val="20"/>
        <w:lang w:val="mk-MK"/>
      </w:rPr>
      <w:t xml:space="preserve"> Republik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s </w:t>
    </w:r>
  </w:p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rFonts w:ascii="Arial" w:hAnsi="Arial" w:cs="Arial"/>
        <w:b/>
        <w:sz w:val="20"/>
        <w:szCs w:val="20"/>
        <w:lang w:val="mk-MK"/>
      </w:rPr>
      <w:t>Република Северна Македонија</w:t>
    </w:r>
    <w:r>
      <w:rPr>
        <w:rFonts w:ascii="Arial" w:hAnsi="Arial" w:cs="Arial"/>
        <w:b/>
        <w:sz w:val="20"/>
        <w:szCs w:val="20"/>
        <w:lang w:val="mk-MK"/>
      </w:rPr>
      <w:tab/>
      <w:t xml:space="preserve">                                      </w:t>
    </w:r>
    <w:r w:rsidR="00DF22D6">
      <w:rPr>
        <w:rFonts w:ascii="Arial" w:hAnsi="Arial" w:cs="Arial"/>
        <w:b/>
        <w:sz w:val="20"/>
        <w:szCs w:val="20"/>
        <w:lang w:val="mk-MK"/>
      </w:rPr>
      <w:t xml:space="preserve">           </w:t>
    </w:r>
    <w:r>
      <w:rPr>
        <w:rFonts w:ascii="Arial" w:hAnsi="Arial" w:cs="Arial"/>
        <w:b/>
        <w:sz w:val="20"/>
        <w:szCs w:val="20"/>
        <w:lang w:val="mk-MK"/>
      </w:rPr>
      <w:t>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Maqedonis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Veriut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noProof/>
        <w:lang w:val="en-US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5930265</wp:posOffset>
          </wp:positionH>
          <wp:positionV relativeFrom="paragraph">
            <wp:posOffset>-86995</wp:posOffset>
          </wp:positionV>
          <wp:extent cx="606425" cy="4286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column">
            <wp:posOffset>2587625</wp:posOffset>
          </wp:positionH>
          <wp:positionV relativeFrom="paragraph">
            <wp:posOffset>-57150</wp:posOffset>
          </wp:positionV>
          <wp:extent cx="419100" cy="457200"/>
          <wp:effectExtent l="0" t="0" r="0" b="0"/>
          <wp:wrapSquare wrapText="bothSides"/>
          <wp:docPr id="4" name="Picture 3" descr="Crn grb-mal-2009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rn grb-mal-2009-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  <w:lang w:val="mk-MK"/>
      </w:rPr>
      <w:t>Република Северна Македонија Republi</w:t>
    </w:r>
    <w:r>
      <w:rPr>
        <w:rFonts w:ascii="Arial" w:hAnsi="Arial" w:cs="Arial"/>
        <w:b/>
        <w:sz w:val="20"/>
        <w:szCs w:val="20"/>
        <w:lang w:val="sq-AL"/>
      </w:rPr>
      <w:t>ka</w:t>
    </w:r>
    <w:r>
      <w:rPr>
        <w:rFonts w:ascii="Arial" w:hAnsi="Arial" w:cs="Arial"/>
        <w:b/>
        <w:sz w:val="20"/>
        <w:szCs w:val="20"/>
        <w:lang w:val="mk-MK"/>
      </w:rPr>
      <w:t xml:space="preserve"> e Maqedonis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Veriut</w:t>
    </w:r>
  </w:p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rFonts w:ascii="Arial" w:hAnsi="Arial" w:cs="Arial"/>
        <w:b/>
        <w:sz w:val="20"/>
        <w:szCs w:val="20"/>
        <w:lang w:val="mk-MK"/>
      </w:rPr>
      <w:t>Државно правобранителство на                                     Avokatura е Sht</w:t>
    </w:r>
    <w:r>
      <w:rPr>
        <w:rFonts w:ascii="Arial" w:hAnsi="Arial" w:cs="Arial"/>
        <w:b/>
        <w:sz w:val="20"/>
        <w:szCs w:val="20"/>
        <w:lang w:val="sq-AL"/>
      </w:rPr>
      <w:t>e</w:t>
    </w:r>
    <w:r>
      <w:rPr>
        <w:rFonts w:ascii="Arial" w:hAnsi="Arial" w:cs="Arial"/>
        <w:b/>
        <w:sz w:val="20"/>
        <w:szCs w:val="20"/>
        <w:lang w:val="mk-MK"/>
      </w:rPr>
      <w:t>t</w:t>
    </w:r>
    <w:r>
      <w:rPr>
        <w:rFonts w:ascii="Arial" w:hAnsi="Arial" w:cs="Arial"/>
        <w:b/>
        <w:sz w:val="20"/>
        <w:szCs w:val="20"/>
        <w:lang w:val="sq-AL"/>
      </w:rPr>
      <w:t>ite</w:t>
    </w:r>
    <w:r>
      <w:rPr>
        <w:rFonts w:ascii="Arial" w:hAnsi="Arial" w:cs="Arial"/>
        <w:b/>
        <w:sz w:val="20"/>
        <w:szCs w:val="20"/>
        <w:lang w:val="mk-MK"/>
      </w:rPr>
      <w:t xml:space="preserve"> Republik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s </w:t>
    </w:r>
  </w:p>
  <w:p w:rsidR="00801082" w:rsidRDefault="002348DF">
    <w:pPr>
      <w:pStyle w:val="Header"/>
      <w:rPr>
        <w:rFonts w:ascii="Arial" w:hAnsi="Arial" w:cs="Arial"/>
        <w:b/>
        <w:sz w:val="20"/>
        <w:szCs w:val="20"/>
        <w:lang w:val="mk-MK"/>
      </w:rPr>
    </w:pPr>
    <w:r>
      <w:rPr>
        <w:rFonts w:ascii="Arial" w:hAnsi="Arial" w:cs="Arial"/>
        <w:b/>
        <w:sz w:val="20"/>
        <w:szCs w:val="20"/>
        <w:lang w:val="mk-MK"/>
      </w:rPr>
      <w:t>Република Северна Македонија</w:t>
    </w:r>
    <w:r>
      <w:rPr>
        <w:rFonts w:ascii="Arial" w:hAnsi="Arial" w:cs="Arial"/>
        <w:b/>
        <w:sz w:val="20"/>
        <w:szCs w:val="20"/>
        <w:lang w:val="mk-MK"/>
      </w:rPr>
      <w:tab/>
      <w:t xml:space="preserve">                                      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Maqedonis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s</w:t>
    </w:r>
    <w:r>
      <w:rPr>
        <w:rFonts w:ascii="Arial" w:hAnsi="Arial" w:cs="Arial"/>
        <w:b/>
        <w:sz w:val="20"/>
        <w:szCs w:val="20"/>
        <w:lang w:val="sq-AL"/>
      </w:rPr>
      <w:t>ë</w:t>
    </w:r>
    <w:r>
      <w:rPr>
        <w:rFonts w:ascii="Arial" w:hAnsi="Arial" w:cs="Arial"/>
        <w:b/>
        <w:sz w:val="20"/>
        <w:szCs w:val="20"/>
        <w:lang w:val="mk-MK"/>
      </w:rPr>
      <w:t xml:space="preserve"> Veriut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8B2"/>
    <w:multiLevelType w:val="hybridMultilevel"/>
    <w:tmpl w:val="4E42C2DC"/>
    <w:lvl w:ilvl="0" w:tplc="222C5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01082"/>
    <w:rsid w:val="00137B2F"/>
    <w:rsid w:val="00171738"/>
    <w:rsid w:val="00196AAA"/>
    <w:rsid w:val="002348DF"/>
    <w:rsid w:val="00293C83"/>
    <w:rsid w:val="00293E95"/>
    <w:rsid w:val="002D2F82"/>
    <w:rsid w:val="003A20D8"/>
    <w:rsid w:val="003C2791"/>
    <w:rsid w:val="003E130F"/>
    <w:rsid w:val="00413CA6"/>
    <w:rsid w:val="00472112"/>
    <w:rsid w:val="004853E5"/>
    <w:rsid w:val="004B7A55"/>
    <w:rsid w:val="00545507"/>
    <w:rsid w:val="005458B5"/>
    <w:rsid w:val="005A403E"/>
    <w:rsid w:val="005F0491"/>
    <w:rsid w:val="00636602"/>
    <w:rsid w:val="0069546D"/>
    <w:rsid w:val="006B241A"/>
    <w:rsid w:val="006D00F3"/>
    <w:rsid w:val="00715369"/>
    <w:rsid w:val="007220D1"/>
    <w:rsid w:val="00747C1B"/>
    <w:rsid w:val="007827A2"/>
    <w:rsid w:val="00801082"/>
    <w:rsid w:val="008A16FF"/>
    <w:rsid w:val="008B3840"/>
    <w:rsid w:val="008E207E"/>
    <w:rsid w:val="00905D02"/>
    <w:rsid w:val="00A114F8"/>
    <w:rsid w:val="00A430CF"/>
    <w:rsid w:val="00BE6E42"/>
    <w:rsid w:val="00C01868"/>
    <w:rsid w:val="00C84004"/>
    <w:rsid w:val="00D02755"/>
    <w:rsid w:val="00D418BE"/>
    <w:rsid w:val="00DD7A05"/>
    <w:rsid w:val="00DF22D6"/>
    <w:rsid w:val="00DF6396"/>
    <w:rsid w:val="00E07EE6"/>
    <w:rsid w:val="00E124D4"/>
    <w:rsid w:val="00EB74FA"/>
    <w:rsid w:val="00EC267D"/>
    <w:rsid w:val="00F65D9C"/>
    <w:rsid w:val="00F74D79"/>
    <w:rsid w:val="00F8568C"/>
    <w:rsid w:val="00FB5CCE"/>
    <w:rsid w:val="00FC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12"/>
    <w:rPr>
      <w:rFonts w:ascii="Macedonian Tms" w:hAnsi="Macedonian T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53812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553812"/>
    <w:pPr>
      <w:keepNext/>
      <w:ind w:firstLine="72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53812"/>
  </w:style>
  <w:style w:type="character" w:customStyle="1" w:styleId="FooterChar">
    <w:name w:val="Footer Char"/>
    <w:link w:val="Footer"/>
    <w:uiPriority w:val="99"/>
    <w:qFormat/>
    <w:rsid w:val="00553812"/>
    <w:rPr>
      <w:rFonts w:ascii="Macedonian Tms" w:hAnsi="Macedonian Tms"/>
      <w:sz w:val="24"/>
      <w:szCs w:val="24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sid w:val="00553812"/>
    <w:rPr>
      <w:rFonts w:ascii="Macedonian Tms" w:hAnsi="Macedonian Tms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rsid w:val="00743161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801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01082"/>
    <w:pPr>
      <w:spacing w:after="140" w:line="276" w:lineRule="auto"/>
    </w:pPr>
  </w:style>
  <w:style w:type="paragraph" w:styleId="List">
    <w:name w:val="List"/>
    <w:basedOn w:val="BodyText"/>
    <w:rsid w:val="00801082"/>
    <w:rPr>
      <w:rFonts w:cs="Arial"/>
    </w:rPr>
  </w:style>
  <w:style w:type="paragraph" w:styleId="Caption">
    <w:name w:val="caption"/>
    <w:basedOn w:val="Normal"/>
    <w:qFormat/>
    <w:rsid w:val="008010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801082"/>
    <w:pPr>
      <w:suppressLineNumbers/>
    </w:pPr>
    <w:rPr>
      <w:rFonts w:cs="Arial"/>
    </w:rPr>
  </w:style>
  <w:style w:type="paragraph" w:customStyle="1" w:styleId="Style">
    <w:name w:val="Style"/>
    <w:qFormat/>
    <w:rsid w:val="00553812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qFormat/>
    <w:rsid w:val="00801082"/>
  </w:style>
  <w:style w:type="paragraph" w:styleId="Header">
    <w:name w:val="header"/>
    <w:basedOn w:val="Normal"/>
    <w:link w:val="HeaderChar"/>
    <w:rsid w:val="0055381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5538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53812"/>
    <w:pPr>
      <w:tabs>
        <w:tab w:val="center" w:pos="4153"/>
        <w:tab w:val="right" w:pos="8306"/>
      </w:tabs>
    </w:pPr>
  </w:style>
  <w:style w:type="paragraph" w:customStyle="1" w:styleId="Char2">
    <w:name w:val="Char2"/>
    <w:basedOn w:val="Normal"/>
    <w:qFormat/>
    <w:rsid w:val="007431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  <w:rPr>
      <w:rFonts w:ascii="Times New Roman" w:hAnsi="Times New Roman"/>
      <w:lang w:val="en-US"/>
    </w:rPr>
  </w:style>
  <w:style w:type="paragraph" w:customStyle="1" w:styleId="Style1">
    <w:name w:val="_Style 1"/>
    <w:basedOn w:val="Normal"/>
    <w:uiPriority w:val="34"/>
    <w:qFormat/>
    <w:rsid w:val="005C6CB2"/>
    <w:pPr>
      <w:ind w:left="720"/>
      <w:contextualSpacing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uiPriority w:val="99"/>
    <w:unhideWhenUsed/>
    <w:qFormat/>
    <w:rsid w:val="00060E99"/>
    <w:pPr>
      <w:spacing w:beforeAutospacing="1" w:afterAutospacing="1"/>
    </w:pPr>
    <w:rPr>
      <w:rFonts w:ascii="Times New Roman" w:hAnsi="Times New Roman"/>
      <w:lang w:val="mk-MK" w:eastAsia="mk-MK"/>
    </w:rPr>
  </w:style>
  <w:style w:type="paragraph" w:customStyle="1" w:styleId="FrameContentsuser">
    <w:name w:val="Frame Contents (user)"/>
    <w:basedOn w:val="Normal"/>
    <w:qFormat/>
    <w:rsid w:val="00801082"/>
  </w:style>
  <w:style w:type="paragraph" w:customStyle="1" w:styleId="FrameContents">
    <w:name w:val="Frame Contents"/>
    <w:basedOn w:val="Normal"/>
    <w:qFormat/>
    <w:rsid w:val="00801082"/>
  </w:style>
  <w:style w:type="character" w:styleId="Strong">
    <w:name w:val="Strong"/>
    <w:basedOn w:val="DefaultParagraphFont"/>
    <w:uiPriority w:val="22"/>
    <w:qFormat/>
    <w:rsid w:val="00DF6396"/>
    <w:rPr>
      <w:b/>
      <w:bCs/>
    </w:rPr>
  </w:style>
  <w:style w:type="paragraph" w:customStyle="1" w:styleId="isselectedend">
    <w:name w:val="isselectedend"/>
    <w:basedOn w:val="Normal"/>
    <w:rsid w:val="00D418BE"/>
    <w:pPr>
      <w:suppressAutoHyphens w:val="0"/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sm.gov.m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musliji@dprsm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ellzacemena@dprsm.gov.m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BF76-C0AD-457D-A0D7-E4C353F8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914</Words>
  <Characters>5213</Characters>
  <Application>Microsoft Office Word</Application>
  <DocSecurity>0</DocSecurity>
  <Lines>43</Lines>
  <Paragraphs>12</Paragraphs>
  <ScaleCrop>false</ScaleCrop>
  <Company>Javno pravobranitelstvo na RM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</dc:title>
  <dc:creator>Aleksandar Marincevski</dc:creator>
  <cp:lastModifiedBy>diellza.cemena@outlook.com</cp:lastModifiedBy>
  <cp:revision>48</cp:revision>
  <cp:lastPrinted>2024-04-15T08:16:00Z</cp:lastPrinted>
  <dcterms:created xsi:type="dcterms:W3CDTF">2026-07-09T08:47:00Z</dcterms:created>
  <dcterms:modified xsi:type="dcterms:W3CDTF">2026-07-10T09:09:00Z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